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12" w:rsidRPr="00B67B7E" w:rsidRDefault="007A41A7" w:rsidP="007A41A7">
      <w:pPr>
        <w:rPr>
          <w:rFonts w:ascii="Times New Roman" w:hAnsi="Times New Roman"/>
          <w:b/>
          <w:bCs/>
          <w:sz w:val="24"/>
          <w:szCs w:val="24"/>
        </w:rPr>
      </w:pPr>
      <w:r w:rsidRPr="00B67B7E">
        <w:rPr>
          <w:rFonts w:ascii="Times New Roman" w:hAnsi="Times New Roman"/>
          <w:b/>
          <w:bCs/>
          <w:sz w:val="24"/>
          <w:szCs w:val="24"/>
        </w:rPr>
        <w:t>SVEUČILIŠT</w:t>
      </w:r>
      <w:r w:rsidR="00197212" w:rsidRPr="00B67B7E">
        <w:rPr>
          <w:rFonts w:ascii="Times New Roman" w:hAnsi="Times New Roman"/>
          <w:b/>
          <w:bCs/>
          <w:sz w:val="24"/>
          <w:szCs w:val="24"/>
        </w:rPr>
        <w:t>E U ZAGREBU</w:t>
      </w:r>
    </w:p>
    <w:p w:rsidR="00B55A24" w:rsidRPr="00B67B7E" w:rsidRDefault="00197212" w:rsidP="007A41A7">
      <w:pPr>
        <w:rPr>
          <w:rFonts w:ascii="Times New Roman" w:hAnsi="Times New Roman"/>
          <w:b/>
          <w:bCs/>
          <w:sz w:val="24"/>
          <w:szCs w:val="24"/>
        </w:rPr>
      </w:pPr>
      <w:r w:rsidRPr="00B67B7E">
        <w:rPr>
          <w:rFonts w:ascii="Times New Roman" w:hAnsi="Times New Roman"/>
          <w:b/>
          <w:bCs/>
          <w:sz w:val="24"/>
          <w:szCs w:val="24"/>
        </w:rPr>
        <w:t>STOMATOLOŠKI</w:t>
      </w:r>
      <w:r w:rsidR="00A81F0E" w:rsidRPr="00B67B7E">
        <w:rPr>
          <w:rFonts w:ascii="Times New Roman" w:hAnsi="Times New Roman"/>
          <w:b/>
          <w:bCs/>
          <w:sz w:val="24"/>
          <w:szCs w:val="24"/>
        </w:rPr>
        <w:t xml:space="preserve"> FAKULTET</w:t>
      </w:r>
    </w:p>
    <w:p w:rsidR="00A81F0E" w:rsidRPr="00B67B7E" w:rsidRDefault="00197212" w:rsidP="007A41A7">
      <w:pPr>
        <w:rPr>
          <w:rFonts w:ascii="Times New Roman" w:hAnsi="Times New Roman"/>
          <w:b/>
          <w:bCs/>
          <w:sz w:val="24"/>
          <w:szCs w:val="24"/>
        </w:rPr>
      </w:pPr>
      <w:r w:rsidRPr="00B67B7E">
        <w:rPr>
          <w:rFonts w:ascii="Times New Roman" w:hAnsi="Times New Roman"/>
          <w:b/>
          <w:bCs/>
          <w:sz w:val="24"/>
          <w:szCs w:val="24"/>
        </w:rPr>
        <w:t>GUNDULIĆEVA 5</w:t>
      </w:r>
    </w:p>
    <w:p w:rsidR="00A81F0E" w:rsidRPr="00B67B7E" w:rsidRDefault="00A81F0E" w:rsidP="007A41A7">
      <w:pPr>
        <w:rPr>
          <w:rFonts w:ascii="Times New Roman" w:hAnsi="Times New Roman"/>
          <w:b/>
          <w:bCs/>
          <w:sz w:val="24"/>
          <w:szCs w:val="24"/>
        </w:rPr>
      </w:pPr>
      <w:r w:rsidRPr="00B67B7E">
        <w:rPr>
          <w:rFonts w:ascii="Times New Roman" w:hAnsi="Times New Roman"/>
          <w:b/>
          <w:bCs/>
          <w:sz w:val="24"/>
          <w:szCs w:val="24"/>
        </w:rPr>
        <w:t>10000 ZAGREB</w:t>
      </w:r>
    </w:p>
    <w:p w:rsidR="00A81F0E" w:rsidRPr="00B67B7E" w:rsidRDefault="00A81F0E" w:rsidP="007A41A7">
      <w:pPr>
        <w:rPr>
          <w:rFonts w:ascii="Times New Roman" w:hAnsi="Times New Roman"/>
          <w:b/>
          <w:bCs/>
          <w:sz w:val="24"/>
          <w:szCs w:val="24"/>
        </w:rPr>
      </w:pPr>
      <w:r w:rsidRPr="00B67B7E">
        <w:rPr>
          <w:rFonts w:ascii="Times New Roman" w:hAnsi="Times New Roman"/>
          <w:b/>
          <w:bCs/>
          <w:sz w:val="24"/>
          <w:szCs w:val="24"/>
        </w:rPr>
        <w:t xml:space="preserve">OIB: </w:t>
      </w:r>
      <w:r w:rsidR="00197212" w:rsidRPr="00B67B7E">
        <w:rPr>
          <w:rFonts w:ascii="Times New Roman" w:hAnsi="Times New Roman"/>
          <w:b/>
          <w:bCs/>
          <w:sz w:val="24"/>
          <w:szCs w:val="24"/>
        </w:rPr>
        <w:t>70221464726</w:t>
      </w:r>
      <w:bookmarkStart w:id="0" w:name="_GoBack"/>
      <w:bookmarkEnd w:id="0"/>
    </w:p>
    <w:p w:rsidR="00B55A24" w:rsidRPr="00B67B7E" w:rsidRDefault="007A41A7" w:rsidP="00035B0D">
      <w:pPr>
        <w:rPr>
          <w:rFonts w:ascii="Times New Roman" w:hAnsi="Times New Roman"/>
          <w:b/>
          <w:bCs/>
          <w:sz w:val="24"/>
          <w:szCs w:val="24"/>
        </w:rPr>
      </w:pPr>
      <w:r w:rsidRPr="00B67B7E">
        <w:rPr>
          <w:rFonts w:ascii="Times New Roman" w:hAnsi="Times New Roman"/>
          <w:b/>
          <w:bCs/>
          <w:sz w:val="24"/>
          <w:szCs w:val="24"/>
        </w:rPr>
        <w:t>RKP: 018</w:t>
      </w:r>
      <w:r w:rsidR="00197212" w:rsidRPr="00B67B7E">
        <w:rPr>
          <w:rFonts w:ascii="Times New Roman" w:hAnsi="Times New Roman"/>
          <w:b/>
          <w:bCs/>
          <w:sz w:val="24"/>
          <w:szCs w:val="24"/>
        </w:rPr>
        <w:t>70</w:t>
      </w:r>
    </w:p>
    <w:p w:rsidR="00B55A24" w:rsidRPr="00035B0D" w:rsidRDefault="00B55A24" w:rsidP="00B55A24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B55A24" w:rsidRPr="00035B0D" w:rsidRDefault="00B55A24" w:rsidP="00C55CF9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B55A24" w:rsidRDefault="00A15895" w:rsidP="007219ED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KLASA</w:t>
      </w:r>
      <w:r w:rsidR="007219ED">
        <w:rPr>
          <w:rFonts w:ascii="Times New Roman" w:hAnsi="Times New Roman"/>
          <w:bCs/>
          <w:sz w:val="24"/>
          <w:szCs w:val="24"/>
        </w:rPr>
        <w:t>: 602-03/26-10/28</w:t>
      </w:r>
    </w:p>
    <w:p w:rsidR="007219ED" w:rsidRPr="00035B0D" w:rsidRDefault="00A15895" w:rsidP="007219ED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URBROJ</w:t>
      </w:r>
      <w:r w:rsidR="007219ED">
        <w:rPr>
          <w:rFonts w:ascii="Times New Roman" w:hAnsi="Times New Roman"/>
          <w:bCs/>
          <w:sz w:val="24"/>
          <w:szCs w:val="24"/>
        </w:rPr>
        <w:t>: 251-60-3/49</w:t>
      </w:r>
      <w:r w:rsidR="005F117B">
        <w:rPr>
          <w:rFonts w:ascii="Times New Roman" w:hAnsi="Times New Roman"/>
          <w:bCs/>
          <w:sz w:val="24"/>
          <w:szCs w:val="24"/>
        </w:rPr>
        <w:t>-2</w:t>
      </w:r>
    </w:p>
    <w:p w:rsidR="007219ED" w:rsidRDefault="007219ED" w:rsidP="007219E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Zagreb, 9. srpnja, 2026</w:t>
      </w:r>
      <w:r w:rsidRPr="00421F61">
        <w:rPr>
          <w:rFonts w:ascii="Times New Roman" w:hAnsi="Times New Roman"/>
          <w:bCs/>
          <w:sz w:val="24"/>
          <w:szCs w:val="24"/>
        </w:rPr>
        <w:t>.</w:t>
      </w:r>
    </w:p>
    <w:p w:rsidR="00B55A24" w:rsidRPr="00035B0D" w:rsidRDefault="00B55A24" w:rsidP="00B55A24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B55A24" w:rsidRPr="00035B0D" w:rsidRDefault="00B55A24" w:rsidP="00B55A24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B55A24" w:rsidRPr="00035B0D" w:rsidRDefault="00B55A24" w:rsidP="00B55A24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7A41A7" w:rsidRPr="007219ED" w:rsidRDefault="00B55A24" w:rsidP="00035B0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219ED">
        <w:rPr>
          <w:rFonts w:ascii="Times New Roman" w:hAnsi="Times New Roman"/>
          <w:b/>
          <w:bCs/>
          <w:sz w:val="24"/>
          <w:szCs w:val="24"/>
        </w:rPr>
        <w:t xml:space="preserve">OBRAZLOŽENJE </w:t>
      </w:r>
      <w:r w:rsidR="00035B0D" w:rsidRPr="007219ED">
        <w:rPr>
          <w:rFonts w:ascii="Times New Roman" w:hAnsi="Times New Roman"/>
          <w:b/>
          <w:bCs/>
          <w:sz w:val="24"/>
          <w:szCs w:val="24"/>
        </w:rPr>
        <w:t>POSEBNOG</w:t>
      </w:r>
      <w:r w:rsidR="00FA2A5D" w:rsidRPr="007219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35B0D" w:rsidRPr="007219ED">
        <w:rPr>
          <w:rFonts w:ascii="Times New Roman" w:hAnsi="Times New Roman"/>
          <w:b/>
          <w:bCs/>
          <w:sz w:val="24"/>
          <w:szCs w:val="24"/>
        </w:rPr>
        <w:t>POLUGODIŠNJEG</w:t>
      </w:r>
      <w:r w:rsidR="0040550C" w:rsidRPr="007219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A2A5D" w:rsidRPr="007219ED">
        <w:rPr>
          <w:rFonts w:ascii="Times New Roman" w:hAnsi="Times New Roman"/>
          <w:b/>
          <w:bCs/>
          <w:sz w:val="24"/>
          <w:szCs w:val="24"/>
        </w:rPr>
        <w:t>IZVJEŠTAJA O IZVRŠENJU</w:t>
      </w:r>
      <w:r w:rsidR="00A414E2" w:rsidRPr="007219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550C" w:rsidRPr="007219ED">
        <w:rPr>
          <w:rFonts w:ascii="Times New Roman" w:hAnsi="Times New Roman"/>
          <w:b/>
          <w:bCs/>
          <w:sz w:val="24"/>
          <w:szCs w:val="24"/>
        </w:rPr>
        <w:t xml:space="preserve">FINANCIJSKOG PLANA </w:t>
      </w:r>
      <w:r w:rsidR="00487B2E" w:rsidRPr="007219ED">
        <w:rPr>
          <w:rFonts w:ascii="Times New Roman" w:hAnsi="Times New Roman"/>
          <w:b/>
          <w:bCs/>
          <w:sz w:val="24"/>
          <w:szCs w:val="24"/>
        </w:rPr>
        <w:t>ZA 2026</w:t>
      </w:r>
      <w:r w:rsidR="009E1A46" w:rsidRPr="007219ED">
        <w:rPr>
          <w:rFonts w:ascii="Times New Roman" w:hAnsi="Times New Roman"/>
          <w:b/>
          <w:bCs/>
          <w:sz w:val="24"/>
          <w:szCs w:val="24"/>
        </w:rPr>
        <w:t>.</w:t>
      </w:r>
      <w:r w:rsidR="00FA2A5D" w:rsidRPr="007219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19ED">
        <w:rPr>
          <w:rFonts w:ascii="Times New Roman" w:hAnsi="Times New Roman"/>
          <w:b/>
          <w:bCs/>
          <w:sz w:val="24"/>
          <w:szCs w:val="24"/>
        </w:rPr>
        <w:t>GODINU</w:t>
      </w:r>
    </w:p>
    <w:p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:rsidR="00FA2A5D" w:rsidRDefault="00FA2A5D" w:rsidP="00FA2A5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219ED" w:rsidRPr="007219ED" w:rsidRDefault="007219ED" w:rsidP="007219ED">
      <w:pPr>
        <w:spacing w:line="360" w:lineRule="auto"/>
        <w:jc w:val="both"/>
        <w:rPr>
          <w:rFonts w:ascii="Times New Roman" w:eastAsia="Arial Unicode MS" w:hAnsi="Times New Roman"/>
          <w:sz w:val="24"/>
          <w:szCs w:val="24"/>
          <w:lang w:val="en-US"/>
          <w14:ligatures w14:val="standardContextual"/>
        </w:rPr>
      </w:pPr>
      <w:r w:rsidRPr="007219ED">
        <w:rPr>
          <w:rFonts w:ascii="Times New Roman" w:hAnsi="Times New Roman"/>
          <w:bCs/>
          <w:sz w:val="24"/>
          <w:szCs w:val="24"/>
        </w:rPr>
        <w:t>Stomatološki fakultet je javno visoko učilište u sastavu Sveučilišta u Zagrebu, koji ustrojava i izvodi sveučilišne studije, znanstveni i visokostručni rad ponajprije u polju stomatologije, te u drugim poljima znanstvenog i obrazovno-znanstvenog područja Biomedicine i zdravstva.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219ED">
        <w:rPr>
          <w:rFonts w:ascii="Times New Roman" w:eastAsia="Arial Unicode MS" w:hAnsi="Times New Roman"/>
          <w:sz w:val="24"/>
          <w:szCs w:val="24"/>
          <w:lang w:val="en-US"/>
          <w14:ligatures w14:val="standardContextual"/>
        </w:rPr>
        <w:t xml:space="preserve">Osnovna djelatnost Fakulteta je visoko obrazovanje i znanost. Najvećim dijelom se financira iz proračuna Republike Hrvatske, a manjim dijelom od obavljanja vlastite djelatnosti. Polugodišnji izvještaj o </w:t>
      </w:r>
      <w:r w:rsidRPr="007219ED">
        <w:rPr>
          <w:rFonts w:ascii="Times New Roman" w:eastAsia="Arial Unicode MS" w:hAnsi="Times New Roman"/>
          <w:color w:val="000000"/>
          <w:sz w:val="24"/>
          <w:szCs w:val="24"/>
          <w:lang w:val="en-US"/>
          <w14:ligatures w14:val="standardContextual"/>
        </w:rPr>
        <w:t xml:space="preserve">izvršenju financijskog plana </w:t>
      </w:r>
      <w:r>
        <w:rPr>
          <w:rFonts w:ascii="Times New Roman" w:eastAsia="Arial Unicode MS" w:hAnsi="Times New Roman"/>
          <w:color w:val="000000"/>
          <w:sz w:val="24"/>
          <w:szCs w:val="24"/>
          <w:lang w:val="en-US"/>
          <w14:ligatures w14:val="standardContextual"/>
        </w:rPr>
        <w:t>Stomatološkog fakulteta</w:t>
      </w:r>
      <w:r w:rsidRPr="007219ED">
        <w:rPr>
          <w:rFonts w:ascii="Times New Roman" w:eastAsia="Arial Unicode MS" w:hAnsi="Times New Roman"/>
          <w:color w:val="000000"/>
          <w:sz w:val="24"/>
          <w:szCs w:val="24"/>
          <w:lang w:val="en-US"/>
          <w14:ligatures w14:val="standardContextual"/>
        </w:rPr>
        <w:t xml:space="preserve"> za 2026. godinu izrađuje se sukladno Zakonu o proračunu (Narodne novine, br. 144/21) i </w:t>
      </w:r>
      <w:r w:rsidRPr="007219ED">
        <w:rPr>
          <w:rFonts w:ascii="Times New Roman" w:eastAsia="Arial Unicode MS" w:hAnsi="Times New Roman"/>
          <w:color w:val="000000"/>
          <w:spacing w:val="3"/>
          <w:sz w:val="24"/>
          <w:szCs w:val="24"/>
          <w:lang w:val="en-US"/>
          <w14:ligatures w14:val="standardContextual"/>
        </w:rPr>
        <w:t>Pravilniku o polugodišnjem i godišnjem izvještaju o izvršenju proračuna i financijskog plana (Narodne novine, br. 85/23)</w:t>
      </w:r>
      <w:r w:rsidRPr="007219ED">
        <w:rPr>
          <w:rFonts w:ascii="Times New Roman" w:eastAsia="Arial Unicode MS" w:hAnsi="Times New Roman"/>
          <w:color w:val="000000"/>
          <w:sz w:val="24"/>
          <w:szCs w:val="24"/>
          <w:lang w:val="en-US"/>
          <w14:ligatures w14:val="standardContextual"/>
        </w:rPr>
        <w:t>.</w:t>
      </w:r>
    </w:p>
    <w:p w:rsidR="007219ED" w:rsidRPr="007219ED" w:rsidRDefault="007219ED" w:rsidP="007219ED">
      <w:pPr>
        <w:jc w:val="both"/>
        <w:rPr>
          <w:rFonts w:ascii="Times New Roman" w:eastAsia="Arial Unicode MS" w:hAnsi="Times New Roman"/>
          <w:b/>
          <w:bCs/>
          <w:sz w:val="24"/>
          <w:szCs w:val="24"/>
          <w:lang w:val="en-US"/>
          <w14:ligatures w14:val="standardContextual"/>
        </w:rPr>
      </w:pPr>
    </w:p>
    <w:p w:rsidR="007219ED" w:rsidRPr="007219ED" w:rsidRDefault="007219ED" w:rsidP="007219ED">
      <w:pPr>
        <w:jc w:val="both"/>
        <w:rPr>
          <w:rFonts w:ascii="Times New Roman" w:eastAsia="Arial Unicode MS" w:hAnsi="Times New Roman"/>
          <w:b/>
          <w:bCs/>
          <w:sz w:val="24"/>
          <w:szCs w:val="24"/>
          <w:lang w:val="en-US"/>
          <w14:ligatures w14:val="standardContextual"/>
        </w:rPr>
      </w:pPr>
    </w:p>
    <w:p w:rsidR="007219ED" w:rsidRPr="007219ED" w:rsidRDefault="007219ED" w:rsidP="007219ED">
      <w:pPr>
        <w:jc w:val="both"/>
        <w:rPr>
          <w:rFonts w:ascii="Times New Roman" w:eastAsia="Arial Unicode MS" w:hAnsi="Times New Roman"/>
          <w:b/>
          <w:bCs/>
          <w:sz w:val="24"/>
          <w:szCs w:val="24"/>
          <w:lang w:val="en-US"/>
          <w14:ligatures w14:val="standardContextual"/>
        </w:rPr>
      </w:pPr>
      <w:r w:rsidRPr="007219ED">
        <w:rPr>
          <w:rFonts w:ascii="Times New Roman" w:eastAsia="Arial Unicode MS" w:hAnsi="Times New Roman"/>
          <w:b/>
          <w:bCs/>
          <w:sz w:val="24"/>
          <w:szCs w:val="24"/>
          <w:lang w:val="en-US"/>
          <w14:ligatures w14:val="standardContextual"/>
        </w:rPr>
        <w:t>OSTALI PROPISANI IZVJEŠTAJI</w:t>
      </w:r>
    </w:p>
    <w:p w:rsidR="007219ED" w:rsidRPr="007219ED" w:rsidRDefault="007219ED" w:rsidP="007219ED">
      <w:pPr>
        <w:jc w:val="both"/>
        <w:rPr>
          <w:rFonts w:ascii="Times New Roman" w:eastAsia="Arial Unicode MS" w:hAnsi="Times New Roman"/>
          <w:b/>
          <w:bCs/>
          <w:sz w:val="24"/>
          <w:szCs w:val="24"/>
          <w:lang w:val="en-US"/>
          <w14:ligatures w14:val="standardContextual"/>
        </w:rPr>
      </w:pPr>
    </w:p>
    <w:p w:rsidR="007219ED" w:rsidRPr="007219ED" w:rsidRDefault="007219ED" w:rsidP="007219ED">
      <w:pPr>
        <w:spacing w:line="360" w:lineRule="auto"/>
        <w:jc w:val="both"/>
        <w:rPr>
          <w:rFonts w:ascii="Times New Roman" w:eastAsia="Arial Unicode MS" w:hAnsi="Times New Roman"/>
          <w:sz w:val="24"/>
          <w:szCs w:val="24"/>
          <w:lang w:val="en-US"/>
          <w14:ligatures w14:val="standardContextual"/>
        </w:rPr>
      </w:pPr>
      <w:r>
        <w:rPr>
          <w:rFonts w:ascii="Times New Roman" w:eastAsia="Arial Unicode MS" w:hAnsi="Times New Roman"/>
          <w:sz w:val="24"/>
          <w:szCs w:val="24"/>
          <w:lang w:val="en-US"/>
          <w14:ligatures w14:val="standardContextual"/>
        </w:rPr>
        <w:t xml:space="preserve">Stomatološki fakultet </w:t>
      </w:r>
      <w:r w:rsidRPr="007219ED">
        <w:rPr>
          <w:rFonts w:ascii="Times New Roman" w:eastAsia="Arial Unicode MS" w:hAnsi="Times New Roman"/>
          <w:sz w:val="24"/>
          <w:szCs w:val="24"/>
          <w:lang w:val="en-US"/>
          <w14:ligatures w14:val="standardContextual"/>
        </w:rPr>
        <w:t>u polugodišnjem izvještaju o izvršenju proračuna i financijskog plana za 2026. godinu nije imao Izvještaj o zaduživanja na domaćem i s</w:t>
      </w:r>
      <w:r>
        <w:rPr>
          <w:rFonts w:ascii="Times New Roman" w:eastAsia="Arial Unicode MS" w:hAnsi="Times New Roman"/>
          <w:sz w:val="24"/>
          <w:szCs w:val="24"/>
          <w:lang w:val="en-US"/>
          <w14:ligatures w14:val="standardContextual"/>
        </w:rPr>
        <w:t>tranom tržištu novca i kapitala.</w:t>
      </w:r>
    </w:p>
    <w:p w:rsidR="007219ED" w:rsidRDefault="007219ED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219ED" w:rsidRDefault="007219ED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219ED" w:rsidRDefault="007219ED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C38BB" w:rsidRPr="00421F61" w:rsidRDefault="000C38BB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21F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Dekan:</w:t>
      </w:r>
    </w:p>
    <w:p w:rsidR="000C38BB" w:rsidRPr="00421F61" w:rsidRDefault="000C38BB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C38BB" w:rsidRPr="00421F61" w:rsidRDefault="000C38BB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21F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                                       </w:t>
      </w:r>
    </w:p>
    <w:p w:rsidR="00B55A24" w:rsidRPr="00421F61" w:rsidRDefault="000C38BB" w:rsidP="0082637D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421F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BB7B3A" w:rsidRPr="00421F61">
        <w:rPr>
          <w:rFonts w:ascii="Times New Roman" w:hAnsi="Times New Roman"/>
          <w:sz w:val="24"/>
          <w:szCs w:val="24"/>
        </w:rPr>
        <w:t xml:space="preserve">    </w:t>
      </w:r>
      <w:r w:rsidR="008F2F06">
        <w:rPr>
          <w:rFonts w:ascii="Times New Roman" w:hAnsi="Times New Roman"/>
          <w:sz w:val="24"/>
          <w:szCs w:val="24"/>
        </w:rPr>
        <w:tab/>
      </w:r>
      <w:r w:rsidR="00BB7B3A" w:rsidRPr="00421F61">
        <w:rPr>
          <w:rFonts w:ascii="Times New Roman" w:hAnsi="Times New Roman"/>
          <w:sz w:val="24"/>
          <w:szCs w:val="24"/>
        </w:rPr>
        <w:t xml:space="preserve">Prof.dr.sc. </w:t>
      </w:r>
      <w:r w:rsidR="009E1A46">
        <w:rPr>
          <w:rFonts w:ascii="Times New Roman" w:hAnsi="Times New Roman"/>
          <w:sz w:val="24"/>
          <w:szCs w:val="24"/>
        </w:rPr>
        <w:t>Marin Vodanović</w:t>
      </w:r>
    </w:p>
    <w:sectPr w:rsidR="00B55A24" w:rsidRPr="00421F61" w:rsidSect="00E93F46">
      <w:footerReference w:type="default" r:id="rId7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50F" w:rsidRDefault="007D550F" w:rsidP="00364558">
      <w:r>
        <w:separator/>
      </w:r>
    </w:p>
  </w:endnote>
  <w:endnote w:type="continuationSeparator" w:id="0">
    <w:p w:rsidR="007D550F" w:rsidRDefault="007D550F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2080220"/>
      <w:docPartObj>
        <w:docPartGallery w:val="Page Numbers (Bottom of Page)"/>
        <w:docPartUnique/>
      </w:docPartObj>
    </w:sdtPr>
    <w:sdtEndPr/>
    <w:sdtContent>
      <w:p w:rsidR="00E93F46" w:rsidRDefault="00324205">
        <w:pPr>
          <w:pStyle w:val="Footer"/>
          <w:jc w:val="right"/>
        </w:pPr>
        <w:r>
          <w:fldChar w:fldCharType="begin"/>
        </w:r>
        <w:r w:rsidR="00E93F46">
          <w:instrText>PAGE   \* MERGEFORMAT</w:instrText>
        </w:r>
        <w:r>
          <w:fldChar w:fldCharType="separate"/>
        </w:r>
        <w:r w:rsidR="00B67B7E">
          <w:rPr>
            <w:noProof/>
          </w:rPr>
          <w:t>1</w:t>
        </w:r>
        <w:r>
          <w:fldChar w:fldCharType="end"/>
        </w:r>
      </w:p>
    </w:sdtContent>
  </w:sdt>
  <w:p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50F" w:rsidRDefault="007D550F" w:rsidP="00364558">
      <w:r>
        <w:separator/>
      </w:r>
    </w:p>
  </w:footnote>
  <w:footnote w:type="continuationSeparator" w:id="0">
    <w:p w:rsidR="007D550F" w:rsidRDefault="007D550F" w:rsidP="0036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60DFC"/>
    <w:multiLevelType w:val="hybridMultilevel"/>
    <w:tmpl w:val="C92C470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7E4D"/>
    <w:multiLevelType w:val="hybridMultilevel"/>
    <w:tmpl w:val="BC1634E4"/>
    <w:lvl w:ilvl="0" w:tplc="080626B8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092BE8"/>
    <w:multiLevelType w:val="hybridMultilevel"/>
    <w:tmpl w:val="B43254EE"/>
    <w:lvl w:ilvl="0" w:tplc="1DA8F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76598"/>
    <w:multiLevelType w:val="hybridMultilevel"/>
    <w:tmpl w:val="9AE6038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102CB"/>
    <w:multiLevelType w:val="hybridMultilevel"/>
    <w:tmpl w:val="F572DBB6"/>
    <w:lvl w:ilvl="0" w:tplc="138055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44D6D"/>
    <w:multiLevelType w:val="hybridMultilevel"/>
    <w:tmpl w:val="8A18629E"/>
    <w:lvl w:ilvl="0" w:tplc="9CB6683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6043A06"/>
    <w:multiLevelType w:val="hybridMultilevel"/>
    <w:tmpl w:val="0BD0846C"/>
    <w:lvl w:ilvl="0" w:tplc="B424426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24"/>
    <w:rsid w:val="00012890"/>
    <w:rsid w:val="00035B0D"/>
    <w:rsid w:val="000801C6"/>
    <w:rsid w:val="000840B1"/>
    <w:rsid w:val="000A0311"/>
    <w:rsid w:val="000A12F6"/>
    <w:rsid w:val="000C356D"/>
    <w:rsid w:val="000C38BB"/>
    <w:rsid w:val="000C6CE9"/>
    <w:rsid w:val="000E42BF"/>
    <w:rsid w:val="000F40D4"/>
    <w:rsid w:val="00133501"/>
    <w:rsid w:val="001555B0"/>
    <w:rsid w:val="00157EB7"/>
    <w:rsid w:val="001701C1"/>
    <w:rsid w:val="00191015"/>
    <w:rsid w:val="00197212"/>
    <w:rsid w:val="001E5C18"/>
    <w:rsid w:val="001F5B6B"/>
    <w:rsid w:val="0020045D"/>
    <w:rsid w:val="00202FCA"/>
    <w:rsid w:val="002154C7"/>
    <w:rsid w:val="002251E8"/>
    <w:rsid w:val="00227F00"/>
    <w:rsid w:val="00230A75"/>
    <w:rsid w:val="0026744B"/>
    <w:rsid w:val="00280328"/>
    <w:rsid w:val="00286634"/>
    <w:rsid w:val="0028762D"/>
    <w:rsid w:val="002B12BC"/>
    <w:rsid w:val="002B53FB"/>
    <w:rsid w:val="002C3CF0"/>
    <w:rsid w:val="002C7E4C"/>
    <w:rsid w:val="002F17A3"/>
    <w:rsid w:val="0030335B"/>
    <w:rsid w:val="00310271"/>
    <w:rsid w:val="00324205"/>
    <w:rsid w:val="0032700C"/>
    <w:rsid w:val="00364558"/>
    <w:rsid w:val="00382E1A"/>
    <w:rsid w:val="003C29B2"/>
    <w:rsid w:val="003D3146"/>
    <w:rsid w:val="003D489F"/>
    <w:rsid w:val="003F74FC"/>
    <w:rsid w:val="0040550C"/>
    <w:rsid w:val="00421F61"/>
    <w:rsid w:val="00440955"/>
    <w:rsid w:val="00471DA4"/>
    <w:rsid w:val="00471F3A"/>
    <w:rsid w:val="00476288"/>
    <w:rsid w:val="004816AA"/>
    <w:rsid w:val="00487B2E"/>
    <w:rsid w:val="00496216"/>
    <w:rsid w:val="004A36F9"/>
    <w:rsid w:val="004B2E37"/>
    <w:rsid w:val="004B6973"/>
    <w:rsid w:val="004C4D50"/>
    <w:rsid w:val="00506079"/>
    <w:rsid w:val="005247BE"/>
    <w:rsid w:val="005302B2"/>
    <w:rsid w:val="00532BAB"/>
    <w:rsid w:val="00535B9F"/>
    <w:rsid w:val="005468E4"/>
    <w:rsid w:val="0059737F"/>
    <w:rsid w:val="005A0DFA"/>
    <w:rsid w:val="005A58F8"/>
    <w:rsid w:val="005B5C25"/>
    <w:rsid w:val="005D084D"/>
    <w:rsid w:val="005E20FC"/>
    <w:rsid w:val="005F117B"/>
    <w:rsid w:val="00607040"/>
    <w:rsid w:val="00613423"/>
    <w:rsid w:val="00622463"/>
    <w:rsid w:val="00626273"/>
    <w:rsid w:val="00656A92"/>
    <w:rsid w:val="006653D9"/>
    <w:rsid w:val="006820E9"/>
    <w:rsid w:val="00692F7F"/>
    <w:rsid w:val="006A582F"/>
    <w:rsid w:val="006B5871"/>
    <w:rsid w:val="006C096F"/>
    <w:rsid w:val="006C0C49"/>
    <w:rsid w:val="006D0BC1"/>
    <w:rsid w:val="006F7BB0"/>
    <w:rsid w:val="006F7F84"/>
    <w:rsid w:val="007219ED"/>
    <w:rsid w:val="00742C4C"/>
    <w:rsid w:val="0075195F"/>
    <w:rsid w:val="0075768C"/>
    <w:rsid w:val="007A41A7"/>
    <w:rsid w:val="007C60D4"/>
    <w:rsid w:val="007D550F"/>
    <w:rsid w:val="00810F3A"/>
    <w:rsid w:val="00813136"/>
    <w:rsid w:val="0082637D"/>
    <w:rsid w:val="00831A46"/>
    <w:rsid w:val="00834D14"/>
    <w:rsid w:val="00870B91"/>
    <w:rsid w:val="00881BC3"/>
    <w:rsid w:val="00886A78"/>
    <w:rsid w:val="008B367A"/>
    <w:rsid w:val="008C5267"/>
    <w:rsid w:val="008D0E39"/>
    <w:rsid w:val="008F2F06"/>
    <w:rsid w:val="00942C4A"/>
    <w:rsid w:val="00961327"/>
    <w:rsid w:val="0096353E"/>
    <w:rsid w:val="009953A4"/>
    <w:rsid w:val="009B2380"/>
    <w:rsid w:val="009E1A46"/>
    <w:rsid w:val="009E4788"/>
    <w:rsid w:val="009E4F38"/>
    <w:rsid w:val="00A15895"/>
    <w:rsid w:val="00A414E2"/>
    <w:rsid w:val="00A42872"/>
    <w:rsid w:val="00A63DCA"/>
    <w:rsid w:val="00A641DA"/>
    <w:rsid w:val="00A769FB"/>
    <w:rsid w:val="00A80C82"/>
    <w:rsid w:val="00A81F0E"/>
    <w:rsid w:val="00A838DD"/>
    <w:rsid w:val="00AB3778"/>
    <w:rsid w:val="00AC0436"/>
    <w:rsid w:val="00AE7F0E"/>
    <w:rsid w:val="00AF3B94"/>
    <w:rsid w:val="00B5135E"/>
    <w:rsid w:val="00B55A24"/>
    <w:rsid w:val="00B610B9"/>
    <w:rsid w:val="00B67B7E"/>
    <w:rsid w:val="00B71C71"/>
    <w:rsid w:val="00BB7B3A"/>
    <w:rsid w:val="00BE49F5"/>
    <w:rsid w:val="00BF416C"/>
    <w:rsid w:val="00BF4AEB"/>
    <w:rsid w:val="00C1039A"/>
    <w:rsid w:val="00C31E9F"/>
    <w:rsid w:val="00C46749"/>
    <w:rsid w:val="00C55CF9"/>
    <w:rsid w:val="00C56DD1"/>
    <w:rsid w:val="00C57B3F"/>
    <w:rsid w:val="00C67039"/>
    <w:rsid w:val="00C861ED"/>
    <w:rsid w:val="00C978D1"/>
    <w:rsid w:val="00CA2F47"/>
    <w:rsid w:val="00CC4D0C"/>
    <w:rsid w:val="00CC4FD9"/>
    <w:rsid w:val="00CD3D10"/>
    <w:rsid w:val="00CF6D6D"/>
    <w:rsid w:val="00D074B4"/>
    <w:rsid w:val="00D417B0"/>
    <w:rsid w:val="00D75999"/>
    <w:rsid w:val="00DA5E0E"/>
    <w:rsid w:val="00DC1E38"/>
    <w:rsid w:val="00DC32C3"/>
    <w:rsid w:val="00DD2BCE"/>
    <w:rsid w:val="00DE2D24"/>
    <w:rsid w:val="00DF7A63"/>
    <w:rsid w:val="00E15315"/>
    <w:rsid w:val="00E6348D"/>
    <w:rsid w:val="00E6419F"/>
    <w:rsid w:val="00E668EF"/>
    <w:rsid w:val="00E93F46"/>
    <w:rsid w:val="00EB4EF5"/>
    <w:rsid w:val="00EB778A"/>
    <w:rsid w:val="00EC7664"/>
    <w:rsid w:val="00EF3673"/>
    <w:rsid w:val="00F17949"/>
    <w:rsid w:val="00F23D75"/>
    <w:rsid w:val="00F45C10"/>
    <w:rsid w:val="00F62C7B"/>
    <w:rsid w:val="00F74DC1"/>
    <w:rsid w:val="00F85A03"/>
    <w:rsid w:val="00FA2A5D"/>
    <w:rsid w:val="00FA5EE9"/>
    <w:rsid w:val="00FB2E8E"/>
    <w:rsid w:val="00FE1998"/>
    <w:rsid w:val="00FE608A"/>
    <w:rsid w:val="00FE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1169E7F"/>
  <w15:docId w15:val="{3CCD5824-5757-4E26-80C4-5039F6F5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ertificate"/>
    <w:qFormat/>
    <w:rsid w:val="009613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697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202F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2FCA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"Ana-Marija Fijala" &lt;fijala@sfzg.hr&gt;</dc:creator>
  <cp:lastModifiedBy>AnaMarija</cp:lastModifiedBy>
  <cp:revision>12</cp:revision>
  <cp:lastPrinted>2023-08-29T12:31:00Z</cp:lastPrinted>
  <dcterms:created xsi:type="dcterms:W3CDTF">2024-07-10T19:11:00Z</dcterms:created>
  <dcterms:modified xsi:type="dcterms:W3CDTF">2026-07-23T22:29:00Z</dcterms:modified>
</cp:coreProperties>
</file>